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86B" w:rsidRPr="008D70DB" w:rsidRDefault="0092086B" w:rsidP="00974B81">
      <w:pPr>
        <w:jc w:val="both"/>
        <w:rPr>
          <w:rFonts w:ascii="Arial" w:hAnsi="Arial" w:cs="Arial"/>
          <w:b/>
          <w:sz w:val="24"/>
          <w:szCs w:val="24"/>
        </w:rPr>
      </w:pPr>
    </w:p>
    <w:p w:rsidR="0092086B" w:rsidRPr="008D70DB" w:rsidRDefault="008D70DB" w:rsidP="002635D5">
      <w:pPr>
        <w:jc w:val="center"/>
        <w:rPr>
          <w:rFonts w:ascii="Arial" w:hAnsi="Arial" w:cs="Arial"/>
          <w:b/>
          <w:sz w:val="24"/>
          <w:szCs w:val="24"/>
        </w:rPr>
      </w:pPr>
      <w:r w:rsidRPr="008D70DB">
        <w:rPr>
          <w:rFonts w:ascii="Arial" w:hAnsi="Arial" w:cs="Arial"/>
          <w:b/>
          <w:sz w:val="24"/>
          <w:szCs w:val="24"/>
        </w:rPr>
        <w:t>BASIN DUYURUSU</w:t>
      </w:r>
    </w:p>
    <w:p w:rsidR="002635D5" w:rsidRPr="008D70DB" w:rsidRDefault="008D70DB" w:rsidP="002635D5">
      <w:pPr>
        <w:jc w:val="center"/>
        <w:rPr>
          <w:rFonts w:ascii="Arial" w:hAnsi="Arial" w:cs="Arial"/>
          <w:b/>
          <w:sz w:val="24"/>
          <w:szCs w:val="24"/>
        </w:rPr>
      </w:pPr>
      <w:r w:rsidRPr="008D70DB">
        <w:rPr>
          <w:rFonts w:ascii="Arial" w:hAnsi="Arial" w:cs="Arial"/>
          <w:b/>
          <w:sz w:val="24"/>
          <w:szCs w:val="24"/>
        </w:rPr>
        <w:t>15. MESLEK KOMİTESİNDEN TIBBİ CİHAZ YÖNETMELİĞİ SEMİNERİ</w:t>
      </w:r>
    </w:p>
    <w:p w:rsidR="00AB533D" w:rsidRPr="00974B81" w:rsidRDefault="006854A5" w:rsidP="00974B81">
      <w:pPr>
        <w:jc w:val="both"/>
        <w:rPr>
          <w:rFonts w:ascii="Arial" w:hAnsi="Arial" w:cs="Arial"/>
          <w:sz w:val="24"/>
          <w:szCs w:val="24"/>
        </w:rPr>
      </w:pPr>
      <w:r w:rsidRPr="00974B81">
        <w:rPr>
          <w:rFonts w:ascii="Arial" w:hAnsi="Arial" w:cs="Arial"/>
          <w:sz w:val="24"/>
          <w:szCs w:val="24"/>
        </w:rPr>
        <w:t>Sakarya Ti</w:t>
      </w:r>
      <w:r w:rsidR="0092086B" w:rsidRPr="00974B81">
        <w:rPr>
          <w:rFonts w:ascii="Arial" w:hAnsi="Arial" w:cs="Arial"/>
          <w:sz w:val="24"/>
          <w:szCs w:val="24"/>
        </w:rPr>
        <w:t>caret ve Sanayi Odası bünyesinde faaliyet gösteren 15. Meslek Komitesi tarafından medikal firmaları ve sağlık sektörüne yönelik</w:t>
      </w:r>
      <w:r w:rsidR="00AB533D" w:rsidRPr="00974B81">
        <w:rPr>
          <w:rFonts w:ascii="Arial" w:hAnsi="Arial" w:cs="Arial"/>
          <w:sz w:val="24"/>
          <w:szCs w:val="24"/>
        </w:rPr>
        <w:t xml:space="preserve"> bir bil</w:t>
      </w:r>
      <w:r w:rsidR="001B16E9">
        <w:rPr>
          <w:rFonts w:ascii="Arial" w:hAnsi="Arial" w:cs="Arial"/>
          <w:sz w:val="24"/>
          <w:szCs w:val="24"/>
        </w:rPr>
        <w:t>gilendirme semineri düzenleniyor</w:t>
      </w:r>
      <w:bookmarkStart w:id="0" w:name="_GoBack"/>
      <w:bookmarkEnd w:id="0"/>
      <w:r w:rsidR="00AB533D" w:rsidRPr="00974B81">
        <w:rPr>
          <w:rFonts w:ascii="Arial" w:hAnsi="Arial" w:cs="Arial"/>
          <w:sz w:val="24"/>
          <w:szCs w:val="24"/>
        </w:rPr>
        <w:t>.</w:t>
      </w:r>
    </w:p>
    <w:p w:rsidR="00C73465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  <w:r w:rsidRPr="00974B81">
        <w:rPr>
          <w:rFonts w:ascii="Arial" w:hAnsi="Arial" w:cs="Arial"/>
          <w:sz w:val="24"/>
          <w:szCs w:val="24"/>
        </w:rPr>
        <w:t xml:space="preserve"> </w:t>
      </w:r>
      <w:r w:rsidR="00AB533D" w:rsidRPr="00974B81">
        <w:rPr>
          <w:rFonts w:ascii="Arial" w:hAnsi="Arial" w:cs="Arial"/>
          <w:sz w:val="24"/>
          <w:szCs w:val="24"/>
        </w:rPr>
        <w:t>“</w:t>
      </w:r>
      <w:r w:rsidRPr="00974B81">
        <w:rPr>
          <w:rFonts w:ascii="Arial" w:hAnsi="Arial" w:cs="Arial"/>
          <w:sz w:val="24"/>
          <w:szCs w:val="24"/>
        </w:rPr>
        <w:t>Tıbbi Cihaz Satış Reklam ve Tanıtım Yönetmeliği</w:t>
      </w:r>
      <w:r w:rsidR="00AB533D" w:rsidRPr="00974B81">
        <w:rPr>
          <w:rFonts w:ascii="Arial" w:hAnsi="Arial" w:cs="Arial"/>
          <w:sz w:val="24"/>
          <w:szCs w:val="24"/>
        </w:rPr>
        <w:t xml:space="preserve">” konusunda bilgilendirme </w:t>
      </w:r>
      <w:r w:rsidR="00C84386" w:rsidRPr="00974B81">
        <w:rPr>
          <w:rFonts w:ascii="Arial" w:hAnsi="Arial" w:cs="Arial"/>
          <w:sz w:val="24"/>
          <w:szCs w:val="24"/>
        </w:rPr>
        <w:t>semineri düzenlenecek.</w:t>
      </w:r>
    </w:p>
    <w:p w:rsidR="00C73465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  <w:r w:rsidRPr="00974B81">
        <w:rPr>
          <w:rFonts w:ascii="Arial" w:hAnsi="Arial" w:cs="Arial"/>
          <w:sz w:val="24"/>
          <w:szCs w:val="24"/>
        </w:rPr>
        <w:t xml:space="preserve">15.Meslek Grubu’nun üyelerine yönelik olarak 06 Kasım 2014 Perşembe günü saat:14.00- 16.30 saatleri arasında Sakarya Ticaret ve Sanayi Odası Eğitim Salonu’nda “ 15.05.2014 tarihli Tıbbi Cihaz Satış ve Tanıtım Yönetmeliği” </w:t>
      </w:r>
      <w:r w:rsidR="00C73465" w:rsidRPr="00974B81">
        <w:rPr>
          <w:rFonts w:ascii="Arial" w:hAnsi="Arial" w:cs="Arial"/>
          <w:sz w:val="24"/>
          <w:szCs w:val="24"/>
        </w:rPr>
        <w:t xml:space="preserve">konusunda düzenlenecek bilgilendirme seminerinde </w:t>
      </w:r>
      <w:r w:rsidRPr="00974B81">
        <w:rPr>
          <w:rFonts w:ascii="Arial" w:hAnsi="Arial" w:cs="Arial"/>
          <w:sz w:val="24"/>
          <w:szCs w:val="24"/>
        </w:rPr>
        <w:t xml:space="preserve">yönetmelikle ilgili firmaların yükümlülükleri </w:t>
      </w:r>
      <w:proofErr w:type="gramStart"/>
      <w:r w:rsidRPr="00974B81">
        <w:rPr>
          <w:rFonts w:ascii="Arial" w:hAnsi="Arial" w:cs="Arial"/>
          <w:sz w:val="24"/>
          <w:szCs w:val="24"/>
        </w:rPr>
        <w:t>v</w:t>
      </w:r>
      <w:r w:rsidR="00C73465" w:rsidRPr="00974B81">
        <w:rPr>
          <w:rFonts w:ascii="Arial" w:hAnsi="Arial" w:cs="Arial"/>
          <w:sz w:val="24"/>
          <w:szCs w:val="24"/>
        </w:rPr>
        <w:t>e</w:t>
      </w:r>
      <w:proofErr w:type="gramEnd"/>
      <w:r w:rsidR="00C73465" w:rsidRPr="00974B81">
        <w:rPr>
          <w:rFonts w:ascii="Arial" w:hAnsi="Arial" w:cs="Arial"/>
          <w:sz w:val="24"/>
          <w:szCs w:val="24"/>
        </w:rPr>
        <w:t xml:space="preserve"> yapmaları gereken hazırlıklar hakkında detaylı bilgiler verilecektir.</w:t>
      </w:r>
    </w:p>
    <w:p w:rsidR="00C73465" w:rsidRPr="00974B81" w:rsidRDefault="00C73465" w:rsidP="00974B81">
      <w:pPr>
        <w:jc w:val="both"/>
        <w:rPr>
          <w:rFonts w:ascii="Arial" w:hAnsi="Arial" w:cs="Arial"/>
          <w:sz w:val="24"/>
          <w:szCs w:val="24"/>
        </w:rPr>
      </w:pPr>
      <w:r w:rsidRPr="00974B81">
        <w:rPr>
          <w:rFonts w:ascii="Arial" w:hAnsi="Arial" w:cs="Arial"/>
          <w:sz w:val="24"/>
          <w:szCs w:val="24"/>
        </w:rPr>
        <w:t>Seminer Sağlık</w:t>
      </w:r>
      <w:r w:rsidR="0092086B" w:rsidRPr="00974B81">
        <w:rPr>
          <w:rFonts w:ascii="Arial" w:hAnsi="Arial" w:cs="Arial"/>
          <w:sz w:val="24"/>
          <w:szCs w:val="24"/>
        </w:rPr>
        <w:t xml:space="preserve"> </w:t>
      </w:r>
      <w:r w:rsidRPr="00974B81">
        <w:rPr>
          <w:rFonts w:ascii="Arial" w:hAnsi="Arial" w:cs="Arial"/>
          <w:sz w:val="24"/>
          <w:szCs w:val="24"/>
        </w:rPr>
        <w:t>İl Müdürlüğü’nden Eczacı</w:t>
      </w:r>
      <w:r w:rsidR="0092086B" w:rsidRPr="00974B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086B" w:rsidRPr="00974B81">
        <w:rPr>
          <w:rFonts w:ascii="Arial" w:hAnsi="Arial" w:cs="Arial"/>
          <w:sz w:val="24"/>
          <w:szCs w:val="24"/>
        </w:rPr>
        <w:t>Tijen</w:t>
      </w:r>
      <w:proofErr w:type="spellEnd"/>
      <w:r w:rsidR="0092086B" w:rsidRPr="00974B81">
        <w:rPr>
          <w:rFonts w:ascii="Arial" w:hAnsi="Arial" w:cs="Arial"/>
          <w:sz w:val="24"/>
          <w:szCs w:val="24"/>
        </w:rPr>
        <w:t xml:space="preserve"> Ü</w:t>
      </w:r>
      <w:r w:rsidRPr="00974B81">
        <w:rPr>
          <w:rFonts w:ascii="Arial" w:hAnsi="Arial" w:cs="Arial"/>
          <w:sz w:val="24"/>
          <w:szCs w:val="24"/>
        </w:rPr>
        <w:t>lgen</w:t>
      </w:r>
      <w:r w:rsidR="0092086B" w:rsidRPr="00974B81">
        <w:rPr>
          <w:rFonts w:ascii="Arial" w:hAnsi="Arial" w:cs="Arial"/>
          <w:sz w:val="24"/>
          <w:szCs w:val="24"/>
        </w:rPr>
        <w:t>, Eczacı İlker D</w:t>
      </w:r>
      <w:r w:rsidRPr="00974B81">
        <w:rPr>
          <w:rFonts w:ascii="Arial" w:hAnsi="Arial" w:cs="Arial"/>
          <w:sz w:val="24"/>
          <w:szCs w:val="24"/>
        </w:rPr>
        <w:t>uran</w:t>
      </w:r>
      <w:r w:rsidR="0092086B" w:rsidRPr="00974B81">
        <w:rPr>
          <w:rFonts w:ascii="Arial" w:hAnsi="Arial" w:cs="Arial"/>
          <w:sz w:val="24"/>
          <w:szCs w:val="24"/>
        </w:rPr>
        <w:t xml:space="preserve"> </w:t>
      </w:r>
      <w:r w:rsidRPr="00974B81">
        <w:rPr>
          <w:rFonts w:ascii="Arial" w:hAnsi="Arial" w:cs="Arial"/>
          <w:sz w:val="24"/>
          <w:szCs w:val="24"/>
        </w:rPr>
        <w:t>tarafından verilecek semi</w:t>
      </w:r>
      <w:r w:rsidR="009724CC" w:rsidRPr="00974B81">
        <w:rPr>
          <w:rFonts w:ascii="Arial" w:hAnsi="Arial" w:cs="Arial"/>
          <w:sz w:val="24"/>
          <w:szCs w:val="24"/>
        </w:rPr>
        <w:t>n</w:t>
      </w:r>
      <w:r w:rsidRPr="00974B81">
        <w:rPr>
          <w:rFonts w:ascii="Arial" w:hAnsi="Arial" w:cs="Arial"/>
          <w:sz w:val="24"/>
          <w:szCs w:val="24"/>
        </w:rPr>
        <w:t>ere sektör temsilcileri davetlidir.</w:t>
      </w: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92086B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</w:p>
    <w:p w:rsidR="00266E9E" w:rsidRPr="00974B81" w:rsidRDefault="0092086B" w:rsidP="00974B81">
      <w:pPr>
        <w:jc w:val="both"/>
        <w:rPr>
          <w:rFonts w:ascii="Arial" w:hAnsi="Arial" w:cs="Arial"/>
          <w:sz w:val="24"/>
          <w:szCs w:val="24"/>
        </w:rPr>
      </w:pPr>
      <w:r w:rsidRPr="00974B81">
        <w:rPr>
          <w:rFonts w:ascii="Arial" w:hAnsi="Arial" w:cs="Arial"/>
          <w:sz w:val="24"/>
          <w:szCs w:val="24"/>
        </w:rPr>
        <w:t xml:space="preserve">  </w:t>
      </w:r>
    </w:p>
    <w:sectPr w:rsidR="00266E9E" w:rsidRPr="00974B8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086B"/>
    <w:rsid w:val="00025DA9"/>
    <w:rsid w:val="000603B6"/>
    <w:rsid w:val="000B35C0"/>
    <w:rsid w:val="00195E75"/>
    <w:rsid w:val="001B16E9"/>
    <w:rsid w:val="00232A7B"/>
    <w:rsid w:val="002635D5"/>
    <w:rsid w:val="00266E9E"/>
    <w:rsid w:val="0027495E"/>
    <w:rsid w:val="003976B8"/>
    <w:rsid w:val="00445CD8"/>
    <w:rsid w:val="00506436"/>
    <w:rsid w:val="005F5AA7"/>
    <w:rsid w:val="00665D45"/>
    <w:rsid w:val="00677438"/>
    <w:rsid w:val="006854A5"/>
    <w:rsid w:val="00750638"/>
    <w:rsid w:val="00763E8A"/>
    <w:rsid w:val="0077691B"/>
    <w:rsid w:val="008A76C4"/>
    <w:rsid w:val="008D70DB"/>
    <w:rsid w:val="0092086B"/>
    <w:rsid w:val="009724CC"/>
    <w:rsid w:val="00974B81"/>
    <w:rsid w:val="00A34F50"/>
    <w:rsid w:val="00AB533D"/>
    <w:rsid w:val="00C35341"/>
    <w:rsid w:val="00C73465"/>
    <w:rsid w:val="00C84386"/>
    <w:rsid w:val="00C97020"/>
    <w:rsid w:val="00D05F9A"/>
    <w:rsid w:val="00D35117"/>
    <w:rsid w:val="00DB67AF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12</cp:revision>
  <dcterms:created xsi:type="dcterms:W3CDTF">2014-11-04T12:06:00Z</dcterms:created>
  <dcterms:modified xsi:type="dcterms:W3CDTF">2014-11-04T12:25:00Z</dcterms:modified>
</cp:coreProperties>
</file>